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9DC5" w14:textId="77777777" w:rsidR="00B6188E" w:rsidRDefault="00B6188E" w:rsidP="00B6188E">
      <w:pPr>
        <w:pStyle w:val="NormaleWeb"/>
        <w:spacing w:before="0" w:beforeAutospacing="0" w:after="200" w:afterAutospacing="0"/>
      </w:pPr>
      <w:bookmarkStart w:id="0" w:name="_GoBack"/>
      <w:bookmarkEnd w:id="0"/>
      <w:r>
        <w:rPr>
          <w:rFonts w:ascii="Calibri" w:hAnsi="Calibri" w:cs="Calibri"/>
          <w:b/>
          <w:bCs/>
          <w:color w:val="FF0000"/>
          <w:sz w:val="32"/>
          <w:szCs w:val="32"/>
        </w:rPr>
        <w:t> PALLA TAMBURELLO</w:t>
      </w:r>
    </w:p>
    <w:p w14:paraId="72BE30A8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La palla tamburello deve il suo nome all’attrezzo con cui viene praticato, ovvero il tamburello.</w:t>
      </w:r>
    </w:p>
    <w:p w14:paraId="055D8FAD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È uno sport di squadra in cui possono partecipare maschi e femmine, in più veniva praticato già dall’antichità dai Romani.</w:t>
      </w:r>
    </w:p>
    <w:p w14:paraId="715D9006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Il regolamento definitivo fu messo per iscritto nel 1920.</w:t>
      </w:r>
    </w:p>
    <w:p w14:paraId="2D6B2E84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È uno sport che viene effettuato solitamente in un campo di dimensioni da 24x12m diviso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a  metà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da una rete alta 2,15m(anche se la dimensione dipende dal campo).</w:t>
      </w:r>
    </w:p>
    <w:p w14:paraId="03E44D02" w14:textId="77777777" w:rsidR="00B6188E" w:rsidRDefault="00B6188E" w:rsidP="00B6188E">
      <w:pPr>
        <w:pStyle w:val="Normale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REGOLAMENTO</w:t>
      </w:r>
    </w:p>
    <w:p w14:paraId="686AEB0A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Nella palla tamburello non esiste il </w:t>
      </w:r>
      <w:proofErr w:type="spellStart"/>
      <w:proofErr w:type="gramStart"/>
      <w:r>
        <w:rPr>
          <w:rFonts w:ascii="Calibri" w:hAnsi="Calibri" w:cs="Calibri"/>
          <w:color w:val="000000"/>
          <w:sz w:val="32"/>
          <w:szCs w:val="32"/>
        </w:rPr>
        <w:t>passaggio,ogni</w:t>
      </w:r>
      <w:proofErr w:type="spellEnd"/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squadra deve rimandare la palla nel campo avversario con un solo colpo, che può essere effettuato al volo, oppure dopo 1 rimbalzo. Il punteggio è espresso in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giochi(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solitamente 8), composti da 4 punti.</w:t>
      </w:r>
      <w:r>
        <w:rPr>
          <w:rFonts w:ascii="Calibri" w:hAnsi="Calibri" w:cs="Calibri"/>
          <w:color w:val="000000"/>
          <w:sz w:val="32"/>
          <w:szCs w:val="32"/>
        </w:rPr>
        <w:br/>
        <w:t>Anche noi in palestra giochiamo a palla tamburello anche se in spazi più ridotti. </w:t>
      </w:r>
    </w:p>
    <w:p w14:paraId="68C7CA01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Prima di iniziare la lezione igienizziamo i tamburelli, e cominciamo ad allenarci per la partita. Il primo esercizio che facciamo è lanciare la pallina contro il muro e riprenderla dopo 1 rimbalzo a terra successivamente lanciamo la pallina con 1 mano e colpirla con l’altra…</w:t>
      </w:r>
    </w:p>
    <w:p w14:paraId="539D6D5E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È uno sport che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ci diverte non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è  sicuramente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un’attività per le persone sedentarie perché mette in moto tutte le articolazioni del corpo.</w:t>
      </w:r>
    </w:p>
    <w:p w14:paraId="5979834B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Palla tamburello è energia.</w:t>
      </w:r>
    </w:p>
    <w:p w14:paraId="25AEAD6A" w14:textId="77777777" w:rsidR="00B6188E" w:rsidRDefault="00B6188E" w:rsidP="00B6188E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93F74D4" wp14:editId="5271C121">
            <wp:extent cx="923925" cy="797560"/>
            <wp:effectExtent l="0" t="0" r="9525" b="2540"/>
            <wp:docPr id="1" name="Immagine 1" descr="Risultato immagini per palla tambur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alla tamburel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32"/>
          <w:szCs w:val="32"/>
        </w:rPr>
        <w:t xml:space="preserve">                               Classe 1°A</w:t>
      </w:r>
    </w:p>
    <w:p w14:paraId="3955BCF5" w14:textId="77777777" w:rsidR="00B6188E" w:rsidRDefault="00B6188E"/>
    <w:sectPr w:rsidR="00B61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8E"/>
    <w:rsid w:val="00464779"/>
    <w:rsid w:val="00B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C1F5"/>
  <w15:chartTrackingRefBased/>
  <w15:docId w15:val="{2B82559D-5AFA-4406-BB2A-730F2FD1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Betta-PC</dc:creator>
  <cp:keywords/>
  <dc:description/>
  <cp:lastModifiedBy>PC3</cp:lastModifiedBy>
  <cp:revision>2</cp:revision>
  <dcterms:created xsi:type="dcterms:W3CDTF">2021-03-04T09:38:00Z</dcterms:created>
  <dcterms:modified xsi:type="dcterms:W3CDTF">2021-03-04T09:38:00Z</dcterms:modified>
</cp:coreProperties>
</file>