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1" w:rsidRDefault="008B74A1" w:rsidP="008B74A1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8B74A1" w:rsidTr="00FB1DAB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8B74A1" w:rsidRDefault="008B74A1" w:rsidP="008B74A1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</w:t>
            </w:r>
            <w:r>
              <w:rPr>
                <w:b/>
                <w:smallCaps/>
                <w:sz w:val="30"/>
                <w:szCs w:val="30"/>
              </w:rPr>
              <w:t>21</w:t>
            </w:r>
          </w:p>
        </w:tc>
        <w:tc>
          <w:tcPr>
            <w:tcW w:w="3960" w:type="dxa"/>
            <w:vAlign w:val="center"/>
            <w:hideMark/>
          </w:tcPr>
          <w:p w:rsidR="008B74A1" w:rsidRDefault="008B74A1" w:rsidP="008B74A1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 xml:space="preserve">Seduta del </w:t>
            </w:r>
            <w:r>
              <w:rPr>
                <w:b/>
                <w:smallCaps/>
                <w:sz w:val="30"/>
                <w:szCs w:val="30"/>
              </w:rPr>
              <w:t>18 dicembre</w:t>
            </w:r>
            <w:r>
              <w:rPr>
                <w:b/>
                <w:smallCaps/>
                <w:sz w:val="30"/>
                <w:szCs w:val="30"/>
              </w:rPr>
              <w:t xml:space="preserve"> 2019</w:t>
            </w:r>
          </w:p>
        </w:tc>
      </w:tr>
      <w:tr w:rsidR="008B74A1" w:rsidTr="00FB1DAB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DEL VERBALE DELLA SEDUTA PRECEDENTE</w:t>
            </w:r>
          </w:p>
        </w:tc>
      </w:tr>
    </w:tbl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protocollo </w:t>
      </w:r>
      <w:proofErr w:type="spellStart"/>
      <w:r>
        <w:t>prot</w:t>
      </w:r>
      <w:proofErr w:type="spellEnd"/>
      <w:r>
        <w:t xml:space="preserve">. n. 5626 A/19 </w:t>
      </w:r>
      <w:r>
        <w:t>dell’11 dicembre 2019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1 dell’ordine del giorno della seduta del </w:t>
      </w:r>
      <w:r>
        <w:rPr>
          <w:sz w:val="24"/>
          <w:szCs w:val="24"/>
        </w:rPr>
        <w:t>18 dicembre</w:t>
      </w:r>
      <w:r>
        <w:rPr>
          <w:sz w:val="24"/>
          <w:szCs w:val="24"/>
        </w:rPr>
        <w:t xml:space="preserve"> 2019,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</w:t>
      </w:r>
      <w:r>
        <w:rPr>
          <w:sz w:val="24"/>
          <w:szCs w:val="24"/>
        </w:rPr>
        <w:t>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</w:t>
      </w:r>
      <w:r>
        <w:rPr>
          <w:sz w:val="24"/>
          <w:szCs w:val="24"/>
        </w:rPr>
        <w:t>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</w:t>
      </w:r>
      <w:r>
        <w:rPr>
          <w:sz w:val="24"/>
          <w:szCs w:val="24"/>
        </w:rPr>
        <w:t>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8B74A1" w:rsidRDefault="008B74A1" w:rsidP="008B74A1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VERBALE DELLA SEDUTA PRECEDENTE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8B74A1" w:rsidRDefault="008B74A1" w:rsidP="008B74A1">
      <w:pPr>
        <w:jc w:val="both"/>
      </w:pPr>
      <w:r>
        <w:t>Sarà cura del Dirigente Scolastico procedere alla pubblicazione del presente provvedimento nei modi e nei termini stabiliti dalla legge.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8B74A1" w:rsidTr="00FB1DAB">
        <w:trPr>
          <w:trHeight w:hRule="exact" w:val="1345"/>
        </w:trPr>
        <w:tc>
          <w:tcPr>
            <w:tcW w:w="4361" w:type="dxa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DE2423" w:rsidRDefault="00DE2423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 w:rsidP="008B74A1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8B74A1" w:rsidTr="00FB1DAB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</w:t>
            </w:r>
            <w:r>
              <w:rPr>
                <w:b/>
                <w:smallCaps/>
                <w:sz w:val="30"/>
                <w:szCs w:val="30"/>
              </w:rPr>
              <w:t>22</w:t>
            </w:r>
          </w:p>
        </w:tc>
        <w:tc>
          <w:tcPr>
            <w:tcW w:w="3960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18 dicembre 2019</w:t>
            </w:r>
          </w:p>
        </w:tc>
      </w:tr>
      <w:tr w:rsidR="008B74A1" w:rsidTr="00FB1DAB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8B74A1" w:rsidRDefault="008B74A1" w:rsidP="008B74A1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PROGRAMMA ANNUALE E.F.2020</w:t>
            </w:r>
          </w:p>
        </w:tc>
      </w:tr>
    </w:tbl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la </w:t>
      </w:r>
      <w:r>
        <w:rPr>
          <w:rFonts w:ascii="Arial" w:hAnsi="Arial"/>
        </w:rPr>
        <w:t xml:space="preserve">convocazione protocollo </w:t>
      </w:r>
      <w:proofErr w:type="spellStart"/>
      <w:r>
        <w:t>prot</w:t>
      </w:r>
      <w:proofErr w:type="spellEnd"/>
      <w:r>
        <w:t>. n. 5626 A/19 dell’11 dicembre 2019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dell’ordine del giorno della seduta del 18 dicembre 2019,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8B74A1">
        <w:rPr>
          <w:b/>
          <w:sz w:val="24"/>
          <w:szCs w:val="24"/>
        </w:rPr>
        <w:t>SENTITA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la relazione del Direttore dei Servizi G.A. 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8B74A1" w:rsidRDefault="008B74A1" w:rsidP="008B74A1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IL </w:t>
      </w:r>
      <w:r>
        <w:rPr>
          <w:b/>
          <w:bCs/>
          <w:sz w:val="24"/>
          <w:szCs w:val="24"/>
        </w:rPr>
        <w:t>PROGRAMMA ANNUALE E.F. 2020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8B74A1" w:rsidRDefault="008B74A1" w:rsidP="008B74A1">
      <w:pPr>
        <w:jc w:val="both"/>
      </w:pPr>
      <w:r>
        <w:t>Sarà cura del Dirigente Scolastico procedere alla pubblicazione del presente provvedimento nei modi e nei termini stabiliti dalla legge.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8B74A1" w:rsidTr="00FB1DAB">
        <w:trPr>
          <w:trHeight w:hRule="exact" w:val="1345"/>
        </w:trPr>
        <w:tc>
          <w:tcPr>
            <w:tcW w:w="4361" w:type="dxa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8B74A1" w:rsidRDefault="008B74A1" w:rsidP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 w:rsidP="008B74A1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8B74A1" w:rsidTr="00FB1DAB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</w:t>
            </w:r>
            <w:r>
              <w:rPr>
                <w:b/>
                <w:smallCaps/>
                <w:sz w:val="30"/>
                <w:szCs w:val="30"/>
              </w:rPr>
              <w:t>23</w:t>
            </w:r>
          </w:p>
        </w:tc>
        <w:tc>
          <w:tcPr>
            <w:tcW w:w="3960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18 dicembre 2019</w:t>
            </w:r>
          </w:p>
        </w:tc>
      </w:tr>
      <w:tr w:rsidR="008B74A1" w:rsidTr="00FB1DAB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NUOVE PROPOSTE ORARIO SCUOLA PRIMARIA</w:t>
            </w:r>
          </w:p>
        </w:tc>
      </w:tr>
    </w:tbl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protocollo </w:t>
      </w:r>
      <w:proofErr w:type="spellStart"/>
      <w:r>
        <w:t>prot</w:t>
      </w:r>
      <w:proofErr w:type="spellEnd"/>
      <w:r>
        <w:t>. n. 5626 A/19 dell’11 dicembre 2019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dell’ordine del giorno della seduta del 18 dicembre 2019,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8B74A1" w:rsidRDefault="008B74A1" w:rsidP="008B74A1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LA NUOVA PROPOSTA ORARIO SCUOLA PRIMARIA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8B74A1" w:rsidRDefault="008B74A1" w:rsidP="008B74A1">
      <w:pPr>
        <w:jc w:val="both"/>
      </w:pPr>
      <w:r>
        <w:t>Sarà cura del Dirigente Scolastico procedere alla pubblicazione del presente provvedimento nei modi e nei termini stabiliti dalla legge.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8B74A1" w:rsidTr="00FB1DAB">
        <w:trPr>
          <w:trHeight w:hRule="exact" w:val="1345"/>
        </w:trPr>
        <w:tc>
          <w:tcPr>
            <w:tcW w:w="4361" w:type="dxa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8B74A1" w:rsidRDefault="008B74A1" w:rsidP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/>
    <w:p w:rsidR="008B74A1" w:rsidRDefault="008B74A1" w:rsidP="008B74A1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8B74A1" w:rsidTr="00FB1DAB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</w:t>
            </w:r>
            <w:r>
              <w:rPr>
                <w:b/>
                <w:smallCaps/>
                <w:sz w:val="30"/>
                <w:szCs w:val="30"/>
              </w:rPr>
              <w:t>24</w:t>
            </w:r>
          </w:p>
        </w:tc>
        <w:tc>
          <w:tcPr>
            <w:tcW w:w="3960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18 dicembre 2019</w:t>
            </w:r>
          </w:p>
        </w:tc>
      </w:tr>
      <w:tr w:rsidR="008B74A1" w:rsidTr="00FB1DAB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8B74A1" w:rsidRDefault="008B74A1" w:rsidP="008B74A1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NUOVE PROPOSTE ORARIO SCUOLA </w:t>
            </w:r>
            <w:r>
              <w:rPr>
                <w:b/>
                <w:bCs/>
                <w:sz w:val="30"/>
                <w:szCs w:val="30"/>
              </w:rPr>
              <w:t>SECONDARIA DI 1° GRADO</w:t>
            </w:r>
          </w:p>
        </w:tc>
      </w:tr>
    </w:tbl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protocollo </w:t>
      </w:r>
      <w:proofErr w:type="spellStart"/>
      <w:r>
        <w:t>prot</w:t>
      </w:r>
      <w:proofErr w:type="spellEnd"/>
      <w:r>
        <w:t>. n. 5626 A/19 dell’11 dicembre 2019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3 dell’ordine del giorno della seduta del 18 dicembre 2019,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</w:t>
      </w:r>
      <w:r w:rsidR="005317FB">
        <w:rPr>
          <w:sz w:val="24"/>
          <w:szCs w:val="24"/>
        </w:rPr>
        <w:t>2</w:t>
      </w:r>
    </w:p>
    <w:p w:rsidR="008B74A1" w:rsidRDefault="005317FB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05</w:t>
      </w:r>
    </w:p>
    <w:p w:rsidR="008B74A1" w:rsidRDefault="008B74A1" w:rsidP="008B74A1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8B74A1" w:rsidRDefault="008B74A1" w:rsidP="008B74A1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LA NUOVA PROPOSTA ORARIO SCUOLA </w:t>
      </w:r>
      <w:r w:rsidR="005317FB">
        <w:rPr>
          <w:b/>
          <w:bCs/>
          <w:sz w:val="24"/>
          <w:szCs w:val="24"/>
        </w:rPr>
        <w:t>SECONDARIA DI 1° GRADO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8B74A1" w:rsidRDefault="008B74A1" w:rsidP="008B74A1">
      <w:pPr>
        <w:jc w:val="both"/>
      </w:pPr>
      <w:r>
        <w:t>Sarà cura del Dirigente Scolastico procedere alla pubblicazione del presente provvedimento nei modi e nei termini stabiliti dalla legge.</w:t>
      </w:r>
    </w:p>
    <w:p w:rsidR="008B74A1" w:rsidRDefault="008B74A1" w:rsidP="008B74A1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8B74A1" w:rsidRDefault="008B74A1" w:rsidP="008B74A1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8B74A1" w:rsidTr="00FB1DAB">
        <w:trPr>
          <w:trHeight w:hRule="exact" w:val="1345"/>
        </w:trPr>
        <w:tc>
          <w:tcPr>
            <w:tcW w:w="4361" w:type="dxa"/>
            <w:vAlign w:val="center"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8B74A1" w:rsidRDefault="008B74A1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8B74A1" w:rsidRDefault="008B74A1"/>
    <w:p w:rsidR="005317FB" w:rsidRDefault="005317FB"/>
    <w:p w:rsidR="005317FB" w:rsidRDefault="005317FB"/>
    <w:p w:rsidR="005317FB" w:rsidRDefault="005317FB"/>
    <w:p w:rsidR="005317FB" w:rsidRDefault="005317FB"/>
    <w:p w:rsidR="005317FB" w:rsidRDefault="005317FB"/>
    <w:p w:rsidR="005317FB" w:rsidRDefault="005317FB"/>
    <w:p w:rsidR="005317FB" w:rsidRDefault="005317FB" w:rsidP="005317FB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5317FB" w:rsidTr="00FB1DAB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</w:t>
            </w:r>
            <w:r>
              <w:rPr>
                <w:b/>
                <w:smallCaps/>
                <w:sz w:val="30"/>
                <w:szCs w:val="30"/>
              </w:rPr>
              <w:t>25</w:t>
            </w:r>
          </w:p>
        </w:tc>
        <w:tc>
          <w:tcPr>
            <w:tcW w:w="3960" w:type="dxa"/>
            <w:vAlign w:val="center"/>
            <w:hideMark/>
          </w:tcPr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18 dicembre 2019</w:t>
            </w:r>
          </w:p>
        </w:tc>
      </w:tr>
      <w:tr w:rsidR="005317FB" w:rsidTr="00FB1DAB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ADESIONE RETE SCUOLE U.N.E.S.C.O.</w:t>
            </w:r>
          </w:p>
        </w:tc>
      </w:tr>
    </w:tbl>
    <w:p w:rsidR="005317FB" w:rsidRDefault="005317FB" w:rsidP="005317F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5317FB" w:rsidRDefault="005317FB" w:rsidP="005317FB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protocollo </w:t>
      </w:r>
      <w:proofErr w:type="spellStart"/>
      <w:r>
        <w:t>prot</w:t>
      </w:r>
      <w:proofErr w:type="spellEnd"/>
      <w:r>
        <w:t>. n. 5626 A/19 dell’11 dicembre 2019</w:t>
      </w:r>
    </w:p>
    <w:p w:rsidR="005317FB" w:rsidRDefault="005317FB" w:rsidP="005317F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dell’ordine del giorno della seduta del 18 dicembre 2019,</w:t>
      </w:r>
    </w:p>
    <w:p w:rsidR="005317FB" w:rsidRDefault="005317FB" w:rsidP="005317FB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5317FB" w:rsidRDefault="005317FB" w:rsidP="005317F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5317FB" w:rsidRDefault="005317FB" w:rsidP="005317F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5317FB" w:rsidRDefault="005317FB" w:rsidP="005317F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5317FB" w:rsidRDefault="005317FB" w:rsidP="005317F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5317FB" w:rsidRDefault="005317FB" w:rsidP="005317FB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5317FB" w:rsidRDefault="005317FB" w:rsidP="005317FB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5317FB" w:rsidRDefault="005317FB" w:rsidP="005317FB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L’ADESIONE ALLA RETE SCUOLE U.N.E.S.C.O.</w:t>
      </w:r>
      <w:bookmarkStart w:id="0" w:name="_GoBack"/>
      <w:bookmarkEnd w:id="0"/>
    </w:p>
    <w:p w:rsidR="005317FB" w:rsidRDefault="005317FB" w:rsidP="005317FB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5317FB" w:rsidRDefault="005317FB" w:rsidP="005317FB">
      <w:pPr>
        <w:jc w:val="both"/>
      </w:pPr>
      <w:r>
        <w:t>Sarà cura del Dirigente Scolastico procedere alla pubblicazione del presente provvedimento nei modi e nei termini stabiliti dalla legge.</w:t>
      </w:r>
    </w:p>
    <w:p w:rsidR="005317FB" w:rsidRDefault="005317FB" w:rsidP="005317FB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5317FB" w:rsidRDefault="005317FB" w:rsidP="005317F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5317FB" w:rsidRDefault="005317FB" w:rsidP="005317FB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5317FB" w:rsidTr="00FB1DAB">
        <w:trPr>
          <w:trHeight w:hRule="exact" w:val="1345"/>
        </w:trPr>
        <w:tc>
          <w:tcPr>
            <w:tcW w:w="4361" w:type="dxa"/>
            <w:vAlign w:val="center"/>
          </w:tcPr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5317FB" w:rsidRDefault="005317FB" w:rsidP="00FB1DAB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5317FB" w:rsidRDefault="005317FB"/>
    <w:sectPr w:rsidR="00531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A1"/>
    <w:rsid w:val="005317FB"/>
    <w:rsid w:val="008B74A1"/>
    <w:rsid w:val="00D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7760-0DA0-4D52-97E2-B964C2F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4A1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2020-02-03T08:27:00Z</cp:lastPrinted>
  <dcterms:created xsi:type="dcterms:W3CDTF">2020-02-03T08:07:00Z</dcterms:created>
  <dcterms:modified xsi:type="dcterms:W3CDTF">2020-02-03T08:29:00Z</dcterms:modified>
</cp:coreProperties>
</file>